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6883" w14:textId="77777777" w:rsidR="00C34070" w:rsidRDefault="00C34070" w:rsidP="00C34070">
      <w:pPr>
        <w:pStyle w:val="Corpodotexto"/>
        <w:spacing w:before="120" w:line="360" w:lineRule="atLeast"/>
        <w:ind w:left="814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>Modelo de petição aceitando perícia com Assistência Judiciária Gratuita</w:t>
      </w:r>
    </w:p>
    <w:p w14:paraId="46763EDC" w14:textId="77777777" w:rsidR="00C34070" w:rsidRPr="00011EED" w:rsidRDefault="00C34070" w:rsidP="00C34070">
      <w:pPr>
        <w:pStyle w:val="Corpodotexto"/>
        <w:spacing w:before="120" w:line="360" w:lineRule="atLeast"/>
        <w:ind w:left="8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1564C86" w14:textId="77777777" w:rsidR="00C34070" w:rsidRPr="00011EED" w:rsidRDefault="00C34070" w:rsidP="00C34070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11EED">
        <w:rPr>
          <w:rFonts w:ascii="Times New Roman" w:hAnsi="Times New Roman" w:cs="Times New Roman"/>
          <w:color w:val="auto"/>
          <w:sz w:val="24"/>
          <w:szCs w:val="24"/>
        </w:rPr>
        <w:t>EXMO. SR. DR. JUÍZ DE DIREITO DA 5</w:t>
      </w:r>
      <w:r w:rsidRPr="00011EED">
        <w:rPr>
          <w:rFonts w:ascii="Times New Roman" w:hAnsi="Times New Roman" w:cs="Times New Roman"/>
          <w:color w:val="auto"/>
          <w:position w:val="6"/>
          <w:sz w:val="24"/>
          <w:szCs w:val="24"/>
        </w:rPr>
        <w:t>ª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. VARA CÍVEL DA COMARCA DE SÃO PAULO</w:t>
      </w:r>
    </w:p>
    <w:p w14:paraId="26C278EA" w14:textId="77777777" w:rsidR="00C34070" w:rsidRPr="00011EED" w:rsidRDefault="00C34070" w:rsidP="00C34070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011EED">
        <w:rPr>
          <w:i/>
          <w:sz w:val="16"/>
          <w:szCs w:val="16"/>
        </w:rPr>
        <w:t>(em caso de processo em papel, deixar margem esquerda de 3,5 cm e um espaço em branco de 12cm para despacho do juiz)</w:t>
      </w:r>
      <w:r w:rsidRPr="00011EED">
        <w:rPr>
          <w:b/>
        </w:rPr>
        <w:t xml:space="preserve"> </w:t>
      </w:r>
      <w:r w:rsidRPr="00011EED">
        <w:t xml:space="preserve">   </w:t>
      </w:r>
    </w:p>
    <w:p w14:paraId="0DA56062" w14:textId="77777777" w:rsidR="00C34070" w:rsidRPr="00011EED" w:rsidRDefault="00C34070" w:rsidP="00C34070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>RUI JULIANO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, engenheiro civil, infra-assinado, perito nomeado por V. Exa. nos autos da 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AÇÃO DE Nº. 98.989/9.898 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que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RICARDO ASSY PRATZEL 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move a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FERMINO MORASKI FRANSOZI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pelo Juízo e Cartório do 2</w:t>
      </w:r>
      <w:r w:rsidRPr="00011EED">
        <w:rPr>
          <w:rFonts w:ascii="Times New Roman" w:hAnsi="Times New Roman" w:cs="Times New Roman"/>
          <w:color w:val="auto"/>
          <w:position w:val="6"/>
          <w:sz w:val="24"/>
          <w:szCs w:val="24"/>
        </w:rPr>
        <w:t>º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Ofício, vem, respeitosamente, aceitar a nomeação com o encargo de Assistência Judiciária Gratuita – AJG, visando ser compensado com perícias que remunerem normalmente (jurisprudência 2051845-86.2013.8.26.0000 do TJSP).</w:t>
      </w:r>
    </w:p>
    <w:p w14:paraId="1C6F4BFF" w14:textId="77777777" w:rsidR="00C34070" w:rsidRPr="00011EED" w:rsidRDefault="00C34070" w:rsidP="00C34070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1EED">
        <w:rPr>
          <w:rFonts w:ascii="Times New Roman" w:hAnsi="Times New Roman" w:cs="Times New Roman"/>
          <w:b w:val="0"/>
          <w:bCs w:val="0"/>
          <w:sz w:val="24"/>
          <w:szCs w:val="24"/>
        </w:rPr>
        <w:t>TERMOS EM QUE ESPERA DEFERIMENTO</w:t>
      </w:r>
    </w:p>
    <w:p w14:paraId="74C3388B" w14:textId="77777777" w:rsidR="00C34070" w:rsidRPr="00011EED" w:rsidRDefault="00C34070" w:rsidP="00C34070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1EED">
        <w:rPr>
          <w:rFonts w:ascii="Times New Roman" w:hAnsi="Times New Roman" w:cs="Times New Roman"/>
          <w:b w:val="0"/>
          <w:bCs w:val="0"/>
          <w:sz w:val="24"/>
          <w:szCs w:val="24"/>
        </w:rPr>
        <w:t>São Paulo, 15 de abril de 2016.</w:t>
      </w:r>
    </w:p>
    <w:p w14:paraId="005D3492" w14:textId="77777777" w:rsidR="00C34070" w:rsidRPr="00FD2597" w:rsidRDefault="00C34070" w:rsidP="00C34070">
      <w:pPr>
        <w:autoSpaceDE w:val="0"/>
        <w:autoSpaceDN w:val="0"/>
        <w:adjustRightInd w:val="0"/>
        <w:spacing w:before="120" w:line="360" w:lineRule="atLeast"/>
        <w:ind w:firstLine="454"/>
        <w:jc w:val="center"/>
        <w:rPr>
          <w:i/>
          <w:iCs/>
          <w:sz w:val="16"/>
          <w:szCs w:val="16"/>
        </w:rPr>
      </w:pPr>
      <w:r w:rsidRPr="00011EED">
        <w:rPr>
          <w:i/>
          <w:iCs/>
          <w:sz w:val="16"/>
          <w:szCs w:val="16"/>
        </w:rPr>
        <w:t>................... assinatura física no caso de processo em papel ......................</w:t>
      </w:r>
    </w:p>
    <w:p w14:paraId="12B67320" w14:textId="77777777" w:rsidR="00C34070" w:rsidRPr="001D014D" w:rsidRDefault="00C34070" w:rsidP="00C34070"/>
    <w:p w14:paraId="7C6B3AEF" w14:textId="77777777" w:rsidR="00130E16" w:rsidRPr="00C34070" w:rsidRDefault="00130E16" w:rsidP="00C34070">
      <w:pPr>
        <w:rPr>
          <w:szCs w:val="20"/>
        </w:rPr>
      </w:pPr>
      <w:bookmarkStart w:id="0" w:name="_GoBack"/>
      <w:bookmarkEnd w:id="0"/>
    </w:p>
    <w:sectPr w:rsidR="00130E16" w:rsidRPr="00C34070" w:rsidSect="00E6738C">
      <w:headerReference w:type="default" r:id="rId8"/>
      <w:footerReference w:type="default" r:id="rId9"/>
      <w:pgSz w:w="11906" w:h="16838"/>
      <w:pgMar w:top="1417" w:right="1701" w:bottom="1417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C682" w14:textId="77777777" w:rsidR="00F009E9" w:rsidRDefault="00F009E9" w:rsidP="00F9423D">
      <w:r>
        <w:separator/>
      </w:r>
    </w:p>
  </w:endnote>
  <w:endnote w:type="continuationSeparator" w:id="0">
    <w:p w14:paraId="197BD71B" w14:textId="77777777" w:rsidR="00F009E9" w:rsidRDefault="00F009E9" w:rsidP="00F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E8F9" w14:textId="77777777" w:rsidR="00103E0A" w:rsidRDefault="00103E0A" w:rsidP="00103E0A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7A5E5E36" w14:textId="77777777" w:rsidR="00103E0A" w:rsidRDefault="00103E0A" w:rsidP="00103E0A">
    <w:pPr>
      <w:pStyle w:val="Rodap"/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7DD212B1" w14:textId="714C4F3E" w:rsidR="00F9423D" w:rsidRPr="00103E0A" w:rsidRDefault="00F9423D" w:rsidP="00103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1077" w14:textId="77777777" w:rsidR="00F009E9" w:rsidRDefault="00F009E9" w:rsidP="00F9423D">
      <w:r>
        <w:separator/>
      </w:r>
    </w:p>
  </w:footnote>
  <w:footnote w:type="continuationSeparator" w:id="0">
    <w:p w14:paraId="24155463" w14:textId="77777777" w:rsidR="00F009E9" w:rsidRDefault="00F009E9" w:rsidP="00F9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4C9F" w14:textId="77777777" w:rsidR="00F9423D" w:rsidRDefault="00062547" w:rsidP="00084630">
    <w:pPr>
      <w:pStyle w:val="Cabealho"/>
      <w:ind w:left="-567"/>
      <w:jc w:val="center"/>
    </w:pPr>
    <w:r w:rsidRPr="00062547">
      <w:rPr>
        <w:noProof/>
      </w:rPr>
      <w:drawing>
        <wp:inline distT="0" distB="0" distL="0" distR="0" wp14:anchorId="2EC77A1D" wp14:editId="35A47C82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B5FEE" w14:textId="77777777" w:rsidR="00062547" w:rsidRDefault="00062547" w:rsidP="00084630">
    <w:pPr>
      <w:pStyle w:val="Cabealho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20F96"/>
    <w:multiLevelType w:val="multilevel"/>
    <w:tmpl w:val="2BB2C0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"/>
      <w:lvlJc w:val="left"/>
      <w:pPr>
        <w:ind w:left="1508" w:hanging="720"/>
      </w:pPr>
    </w:lvl>
    <w:lvl w:ilvl="2">
      <w:start w:val="2"/>
      <w:numFmt w:val="decimal"/>
      <w:isLgl/>
      <w:lvlText w:val="%1.%2.%3"/>
      <w:lvlJc w:val="left"/>
      <w:pPr>
        <w:ind w:left="1588" w:hanging="720"/>
      </w:pPr>
    </w:lvl>
    <w:lvl w:ilvl="3">
      <w:start w:val="1"/>
      <w:numFmt w:val="decimal"/>
      <w:isLgl/>
      <w:lvlText w:val="%1.%2.%3.%4"/>
      <w:lvlJc w:val="left"/>
      <w:pPr>
        <w:ind w:left="1668" w:hanging="720"/>
      </w:pPr>
    </w:lvl>
    <w:lvl w:ilvl="4">
      <w:start w:val="1"/>
      <w:numFmt w:val="decimal"/>
      <w:isLgl/>
      <w:lvlText w:val="%1.%2.%3.%4.%5"/>
      <w:lvlJc w:val="left"/>
      <w:pPr>
        <w:ind w:left="2108" w:hanging="1080"/>
      </w:pPr>
    </w:lvl>
    <w:lvl w:ilvl="5">
      <w:start w:val="1"/>
      <w:numFmt w:val="decimal"/>
      <w:isLgl/>
      <w:lvlText w:val="%1.%2.%3.%4.%5.%6"/>
      <w:lvlJc w:val="left"/>
      <w:pPr>
        <w:ind w:left="2188" w:hanging="1080"/>
      </w:pPr>
    </w:lvl>
    <w:lvl w:ilvl="6">
      <w:start w:val="1"/>
      <w:numFmt w:val="decimal"/>
      <w:isLgl/>
      <w:lvlText w:val="%1.%2.%3.%4.%5.%6.%7"/>
      <w:lvlJc w:val="left"/>
      <w:pPr>
        <w:ind w:left="2628" w:hanging="1440"/>
      </w:pPr>
    </w:lvl>
    <w:lvl w:ilvl="7">
      <w:start w:val="1"/>
      <w:numFmt w:val="decimal"/>
      <w:isLgl/>
      <w:lvlText w:val="%1.%2.%3.%4.%5.%6.%7.%8"/>
      <w:lvlJc w:val="left"/>
      <w:pPr>
        <w:ind w:left="2708" w:hanging="1440"/>
      </w:pPr>
    </w:lvl>
    <w:lvl w:ilvl="8">
      <w:start w:val="1"/>
      <w:numFmt w:val="decimal"/>
      <w:isLgl/>
      <w:lvlText w:val="%1.%2.%3.%4.%5.%6.%7.%8.%9"/>
      <w:lvlJc w:val="left"/>
      <w:pPr>
        <w:ind w:left="3148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D"/>
    <w:rsid w:val="00062547"/>
    <w:rsid w:val="00070325"/>
    <w:rsid w:val="00084630"/>
    <w:rsid w:val="000C016A"/>
    <w:rsid w:val="00103E0A"/>
    <w:rsid w:val="00114E7C"/>
    <w:rsid w:val="00130E16"/>
    <w:rsid w:val="001E42A4"/>
    <w:rsid w:val="002201EE"/>
    <w:rsid w:val="002558EB"/>
    <w:rsid w:val="00285E80"/>
    <w:rsid w:val="0029585E"/>
    <w:rsid w:val="003971F1"/>
    <w:rsid w:val="003B7C57"/>
    <w:rsid w:val="003D0596"/>
    <w:rsid w:val="003D6F72"/>
    <w:rsid w:val="0043073D"/>
    <w:rsid w:val="004C05D2"/>
    <w:rsid w:val="004F50E1"/>
    <w:rsid w:val="0052430A"/>
    <w:rsid w:val="00577F9A"/>
    <w:rsid w:val="005E4660"/>
    <w:rsid w:val="00682FD2"/>
    <w:rsid w:val="006D412C"/>
    <w:rsid w:val="007946B3"/>
    <w:rsid w:val="007E1D31"/>
    <w:rsid w:val="008F3866"/>
    <w:rsid w:val="009249EE"/>
    <w:rsid w:val="00927CF3"/>
    <w:rsid w:val="00AA1172"/>
    <w:rsid w:val="00B064D8"/>
    <w:rsid w:val="00B61457"/>
    <w:rsid w:val="00BD5444"/>
    <w:rsid w:val="00C2708A"/>
    <w:rsid w:val="00C34070"/>
    <w:rsid w:val="00D41A94"/>
    <w:rsid w:val="00D80DE2"/>
    <w:rsid w:val="00E60B20"/>
    <w:rsid w:val="00E6738C"/>
    <w:rsid w:val="00EB0D7C"/>
    <w:rsid w:val="00ED48D6"/>
    <w:rsid w:val="00F009E9"/>
    <w:rsid w:val="00F93124"/>
    <w:rsid w:val="00F9423D"/>
    <w:rsid w:val="00F9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EDBA"/>
  <w15:docId w15:val="{2EBC8480-865F-4D9D-9289-43E49BC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60" w:line="276" w:lineRule="auto"/>
        <w:ind w:left="141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3D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2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4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94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9423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27CF3"/>
    <w:rPr>
      <w:b/>
      <w:bCs/>
    </w:rPr>
  </w:style>
  <w:style w:type="paragraph" w:customStyle="1" w:styleId="Default">
    <w:name w:val="Default"/>
    <w:rsid w:val="00927CF3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0E1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30E16"/>
    <w:pPr>
      <w:spacing w:before="0" w:after="0" w:line="240" w:lineRule="auto"/>
      <w:ind w:left="0" w:firstLine="0"/>
    </w:pPr>
  </w:style>
  <w:style w:type="paragraph" w:customStyle="1" w:styleId="Subtituloap">
    <w:name w:val="Subtitulo ap"/>
    <w:uiPriority w:val="99"/>
    <w:rsid w:val="00682FD2"/>
    <w:pPr>
      <w:autoSpaceDE w:val="0"/>
      <w:autoSpaceDN w:val="0"/>
      <w:adjustRightInd w:val="0"/>
      <w:spacing w:before="0" w:after="0" w:line="250" w:lineRule="atLeast"/>
      <w:ind w:left="0" w:firstLine="0"/>
      <w:jc w:val="center"/>
    </w:pPr>
    <w:rPr>
      <w:rFonts w:ascii="CG Omega" w:hAnsi="CG Omega" w:cs="CG Omega"/>
      <w:b/>
      <w:bCs/>
      <w:sz w:val="21"/>
      <w:szCs w:val="21"/>
    </w:rPr>
  </w:style>
  <w:style w:type="paragraph" w:customStyle="1" w:styleId="Corpodotexto">
    <w:name w:val="Corpo do texto"/>
    <w:link w:val="CorpodotextoChar"/>
    <w:uiPriority w:val="99"/>
    <w:rsid w:val="00682FD2"/>
    <w:pPr>
      <w:autoSpaceDE w:val="0"/>
      <w:autoSpaceDN w:val="0"/>
      <w:adjustRightInd w:val="0"/>
      <w:spacing w:before="0" w:after="0" w:line="250" w:lineRule="atLeast"/>
      <w:ind w:left="0" w:firstLine="480"/>
    </w:pPr>
    <w:rPr>
      <w:rFonts w:ascii="CG Omega" w:hAnsi="CG Omega" w:cs="CG Omega"/>
      <w:color w:val="000000"/>
      <w:sz w:val="21"/>
      <w:szCs w:val="21"/>
    </w:rPr>
  </w:style>
  <w:style w:type="character" w:customStyle="1" w:styleId="CorpodotextoChar">
    <w:name w:val="Corpo do texto Char"/>
    <w:basedOn w:val="Fontepargpadro"/>
    <w:link w:val="Corpodotexto"/>
    <w:uiPriority w:val="99"/>
    <w:rsid w:val="00682FD2"/>
    <w:rPr>
      <w:rFonts w:ascii="CG Omega" w:hAnsi="CG Omega" w:cs="CG Omega"/>
      <w:color w:val="000000"/>
      <w:sz w:val="21"/>
      <w:szCs w:val="21"/>
    </w:rPr>
  </w:style>
  <w:style w:type="paragraph" w:customStyle="1" w:styleId="TtulodoCaptulo">
    <w:name w:val="Título do Capítulo"/>
    <w:uiPriority w:val="99"/>
    <w:rsid w:val="0029585E"/>
    <w:pPr>
      <w:autoSpaceDE w:val="0"/>
      <w:autoSpaceDN w:val="0"/>
      <w:adjustRightInd w:val="0"/>
      <w:spacing w:before="0" w:after="0" w:line="420" w:lineRule="atLeast"/>
      <w:ind w:left="0" w:firstLine="0"/>
      <w:jc w:val="left"/>
    </w:pPr>
    <w:rPr>
      <w:rFonts w:ascii="Lucida Sans" w:hAnsi="Lucida Sans" w:cs="Lucida Sans"/>
      <w:sz w:val="35"/>
      <w:szCs w:val="35"/>
    </w:rPr>
  </w:style>
  <w:style w:type="paragraph" w:styleId="PargrafodaLista">
    <w:name w:val="List Paragraph"/>
    <w:basedOn w:val="Normal"/>
    <w:uiPriority w:val="34"/>
    <w:qFormat/>
    <w:rsid w:val="0029585E"/>
    <w:pPr>
      <w:ind w:left="720"/>
      <w:contextualSpacing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29585E"/>
    <w:pPr>
      <w:spacing w:before="240" w:after="120" w:line="480" w:lineRule="auto"/>
    </w:pPr>
    <w:rPr>
      <w:rFonts w:eastAsiaTheme="minorHAnsi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958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A59E-585C-436D-B42B-325ADF43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- R.Juliano</dc:creator>
  <cp:lastModifiedBy>Rui Juliano</cp:lastModifiedBy>
  <cp:revision>2</cp:revision>
  <cp:lastPrinted>2016-04-05T13:40:00Z</cp:lastPrinted>
  <dcterms:created xsi:type="dcterms:W3CDTF">2024-06-18T17:43:00Z</dcterms:created>
  <dcterms:modified xsi:type="dcterms:W3CDTF">2024-06-18T17:43:00Z</dcterms:modified>
</cp:coreProperties>
</file>